
<file path=[Content_Types].xml><?xml version="1.0" encoding="utf-8"?>
<Types xmlns="http://schemas.openxmlformats.org/package/2006/content-types">
  <Default ContentType="image/jpeg" Extension="jpg"/>
  <Default ContentType="image/gif" Extension="gif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0" w:before="0" w:line="240" w:lineRule="auto"/>
        <w:jc w:val="center"/>
        <w:rPr>
          <w:rFonts w:ascii="Open Sans" w:cs="Open Sans" w:eastAsia="Open Sans" w:hAnsi="Open Sans"/>
          <w:color w:val="000000"/>
          <w:sz w:val="24"/>
          <w:szCs w:val="24"/>
        </w:rPr>
      </w:pPr>
      <w:r w:rsidDel="00000000" w:rsidR="00000000" w:rsidRPr="00000000">
        <w:rPr>
          <w:rFonts w:ascii="Open Sans" w:cs="Open Sans" w:eastAsia="Open Sans" w:hAnsi="Open Sans"/>
          <w:color w:val="000000"/>
          <w:sz w:val="24"/>
          <w:szCs w:val="24"/>
          <w:rtl w:val="0"/>
        </w:rPr>
        <w:t xml:space="preserve">Český svaz lyžařských škol - držitel akreditace MŠMT pod č. j. 066/2016-50</w:t>
      </w:r>
    </w:p>
    <w:p w:rsidR="00000000" w:rsidDel="00000000" w:rsidP="00000000" w:rsidRDefault="00000000" w:rsidRPr="00000000" w14:paraId="00000002">
      <w:pPr>
        <w:spacing w:after="0" w:before="0" w:line="240" w:lineRule="auto"/>
        <w:jc w:val="center"/>
        <w:rPr>
          <w:rFonts w:ascii="Open Sans" w:cs="Open Sans" w:eastAsia="Open Sans" w:hAnsi="Open Sans"/>
          <w:color w:val="000000"/>
          <w:sz w:val="24"/>
          <w:szCs w:val="24"/>
        </w:rPr>
      </w:pPr>
      <w:r w:rsidDel="00000000" w:rsidR="00000000" w:rsidRPr="00000000">
        <w:rPr>
          <w:rFonts w:ascii="Open Sans" w:cs="Open Sans" w:eastAsia="Open Sans" w:hAnsi="Open Sans"/>
          <w:color w:val="000000"/>
          <w:sz w:val="24"/>
          <w:szCs w:val="24"/>
          <w:rtl w:val="0"/>
        </w:rPr>
        <w:t xml:space="preserve">a </w:t>
      </w:r>
      <w:r w:rsidDel="00000000" w:rsidR="00000000" w:rsidRPr="00000000">
        <w:rPr>
          <w:rFonts w:ascii="Open Sans SemiBold" w:cs="Open Sans SemiBold" w:eastAsia="Open Sans SemiBold" w:hAnsi="Open Sans SemiBold"/>
          <w:color w:val="3d982e"/>
          <w:sz w:val="24"/>
          <w:szCs w:val="24"/>
          <w:rtl w:val="0"/>
        </w:rPr>
        <w:t xml:space="preserve">Lyžařské školy Ski centrum Šafář, LŠ Major, B+B, AC ski </w:t>
      </w:r>
      <w:r w:rsidDel="00000000" w:rsidR="00000000" w:rsidRPr="00000000">
        <w:rPr>
          <w:rFonts w:ascii="Open Sans" w:cs="Open Sans" w:eastAsia="Open Sans" w:hAnsi="Open Sans"/>
          <w:color w:val="000000"/>
          <w:sz w:val="24"/>
          <w:szCs w:val="24"/>
          <w:rtl w:val="0"/>
        </w:rPr>
        <w:t xml:space="preserve">pořádají</w:t>
      </w:r>
    </w:p>
    <w:p w:rsidR="00000000" w:rsidDel="00000000" w:rsidP="00000000" w:rsidRDefault="00000000" w:rsidRPr="00000000" w14:paraId="00000003">
      <w:pPr>
        <w:spacing w:after="0" w:before="0" w:line="240" w:lineRule="auto"/>
        <w:jc w:val="center"/>
        <w:rPr>
          <w:rFonts w:ascii="Open Sans" w:cs="Open Sans" w:eastAsia="Open Sans" w:hAnsi="Open Sans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0" w:before="0" w:line="240" w:lineRule="auto"/>
        <w:jc w:val="center"/>
        <w:rPr>
          <w:rFonts w:ascii="Open Sans" w:cs="Open Sans" w:eastAsia="Open Sans" w:hAnsi="Open Sans"/>
          <w:b w:val="1"/>
          <w:color w:val="133267"/>
          <w:sz w:val="56"/>
          <w:szCs w:val="56"/>
        </w:rPr>
      </w:pPr>
      <w:r w:rsidDel="00000000" w:rsidR="00000000" w:rsidRPr="00000000">
        <w:rPr>
          <w:rFonts w:ascii="Open Sans" w:cs="Open Sans" w:eastAsia="Open Sans" w:hAnsi="Open Sans"/>
          <w:b w:val="1"/>
          <w:color w:val="133267"/>
          <w:sz w:val="56"/>
          <w:szCs w:val="56"/>
          <w:rtl w:val="0"/>
        </w:rPr>
        <w:t xml:space="preserve">kurz Instruktor základního</w:t>
      </w:r>
    </w:p>
    <w:p w:rsidR="00000000" w:rsidDel="00000000" w:rsidP="00000000" w:rsidRDefault="00000000" w:rsidRPr="00000000" w14:paraId="00000005">
      <w:pPr>
        <w:spacing w:after="0" w:before="0" w:line="240" w:lineRule="auto"/>
        <w:jc w:val="center"/>
        <w:rPr>
          <w:rFonts w:ascii="Open Sans" w:cs="Open Sans" w:eastAsia="Open Sans" w:hAnsi="Open Sans"/>
          <w:b w:val="1"/>
          <w:color w:val="133267"/>
          <w:sz w:val="56"/>
          <w:szCs w:val="56"/>
        </w:rPr>
      </w:pPr>
      <w:r w:rsidDel="00000000" w:rsidR="00000000" w:rsidRPr="00000000">
        <w:rPr>
          <w:rFonts w:ascii="Open Sans" w:cs="Open Sans" w:eastAsia="Open Sans" w:hAnsi="Open Sans"/>
          <w:b w:val="1"/>
          <w:color w:val="133267"/>
          <w:sz w:val="56"/>
          <w:szCs w:val="56"/>
          <w:rtl w:val="0"/>
        </w:rPr>
        <w:t xml:space="preserve">lyžování – Harrachov</w:t>
      </w:r>
    </w:p>
    <w:p w:rsidR="00000000" w:rsidDel="00000000" w:rsidP="00000000" w:rsidRDefault="00000000" w:rsidRPr="00000000" w14:paraId="00000006">
      <w:pPr>
        <w:spacing w:after="0" w:before="0" w:line="240" w:lineRule="auto"/>
        <w:jc w:val="center"/>
        <w:rPr>
          <w:rFonts w:ascii="Open Sans" w:cs="Open Sans" w:eastAsia="Open Sans" w:hAnsi="Open Sans"/>
          <w:b w:val="1"/>
          <w:color w:val="133267"/>
          <w:sz w:val="72"/>
          <w:szCs w:val="7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after="0" w:before="0" w:line="240" w:lineRule="auto"/>
        <w:rPr>
          <w:rFonts w:ascii="Open Sans" w:cs="Open Sans" w:eastAsia="Open Sans" w:hAnsi="Open Sans"/>
          <w:b w:val="1"/>
          <w:color w:val="133267"/>
          <w:sz w:val="32"/>
          <w:szCs w:val="32"/>
        </w:rPr>
      </w:pPr>
      <w:r w:rsidDel="00000000" w:rsidR="00000000" w:rsidRPr="00000000">
        <w:rPr>
          <w:rFonts w:ascii="Open Sans Light" w:cs="Open Sans Light" w:eastAsia="Open Sans Light" w:hAnsi="Open Sans Light"/>
          <w:color w:val="133267"/>
          <w:sz w:val="32"/>
          <w:szCs w:val="32"/>
          <w:rtl w:val="0"/>
        </w:rPr>
        <w:t xml:space="preserve">Termín: </w:t>
        <w:tab/>
        <w:tab/>
      </w:r>
      <w:r w:rsidDel="00000000" w:rsidR="00000000" w:rsidRPr="00000000">
        <w:rPr>
          <w:rFonts w:ascii="Open Sans" w:cs="Open Sans" w:eastAsia="Open Sans" w:hAnsi="Open Sans"/>
          <w:b w:val="1"/>
          <w:color w:val="133267"/>
          <w:sz w:val="32"/>
          <w:szCs w:val="32"/>
          <w:rtl w:val="0"/>
        </w:rPr>
        <w:t xml:space="preserve">12. 12. – 18. 12. 2022</w:t>
      </w:r>
    </w:p>
    <w:p w:rsidR="00000000" w:rsidDel="00000000" w:rsidP="00000000" w:rsidRDefault="00000000" w:rsidRPr="00000000" w14:paraId="00000008">
      <w:pPr>
        <w:spacing w:after="0" w:before="0" w:line="240" w:lineRule="auto"/>
        <w:rPr>
          <w:rFonts w:ascii="Open Sans" w:cs="Open Sans" w:eastAsia="Open Sans" w:hAnsi="Open Sans"/>
          <w:b w:val="1"/>
          <w:color w:val="133267"/>
          <w:sz w:val="32"/>
          <w:szCs w:val="32"/>
        </w:rPr>
      </w:pPr>
      <w:r w:rsidDel="00000000" w:rsidR="00000000" w:rsidRPr="00000000">
        <w:rPr>
          <w:rFonts w:ascii="Open Sans Light" w:cs="Open Sans Light" w:eastAsia="Open Sans Light" w:hAnsi="Open Sans Light"/>
          <w:color w:val="133267"/>
          <w:sz w:val="32"/>
          <w:szCs w:val="32"/>
          <w:rtl w:val="0"/>
        </w:rPr>
        <w:t xml:space="preserve">Místo konání: </w:t>
      </w:r>
      <w:r w:rsidDel="00000000" w:rsidR="00000000" w:rsidRPr="00000000">
        <w:rPr>
          <w:rFonts w:ascii="Open Sans" w:cs="Open Sans" w:eastAsia="Open Sans" w:hAnsi="Open Sans"/>
          <w:b w:val="1"/>
          <w:color w:val="133267"/>
          <w:sz w:val="32"/>
          <w:szCs w:val="32"/>
          <w:rtl w:val="0"/>
        </w:rPr>
        <w:t xml:space="preserve">Harrachov, Chata v Zákoutí</w:t>
      </w:r>
    </w:p>
    <w:p w:rsidR="00000000" w:rsidDel="00000000" w:rsidP="00000000" w:rsidRDefault="00000000" w:rsidRPr="00000000" w14:paraId="00000009">
      <w:pPr>
        <w:spacing w:after="0" w:before="0" w:line="240" w:lineRule="auto"/>
        <w:rPr>
          <w:rFonts w:ascii="Open Sans" w:cs="Open Sans" w:eastAsia="Open Sans" w:hAnsi="Open Sans"/>
          <w:color w:val="3d982e"/>
          <w:sz w:val="32"/>
          <w:szCs w:val="32"/>
        </w:rPr>
      </w:pPr>
      <w:r w:rsidDel="00000000" w:rsidR="00000000" w:rsidRPr="00000000">
        <w:rPr>
          <w:rFonts w:ascii="Open Sans Light" w:cs="Open Sans Light" w:eastAsia="Open Sans Light" w:hAnsi="Open Sans Light"/>
          <w:color w:val="133267"/>
          <w:sz w:val="32"/>
          <w:szCs w:val="32"/>
          <w:rtl w:val="0"/>
        </w:rPr>
        <w:t xml:space="preserve">Cena kurzu: </w:t>
        <w:tab/>
      </w:r>
      <w:r w:rsidDel="00000000" w:rsidR="00000000" w:rsidRPr="00000000">
        <w:rPr>
          <w:rFonts w:ascii="Open Sans" w:cs="Open Sans" w:eastAsia="Open Sans" w:hAnsi="Open Sans"/>
          <w:b w:val="1"/>
          <w:color w:val="3d982e"/>
          <w:sz w:val="32"/>
          <w:szCs w:val="32"/>
          <w:rtl w:val="0"/>
        </w:rPr>
        <w:t xml:space="preserve">6 490Kč </w:t>
      </w:r>
      <w:r w:rsidDel="00000000" w:rsidR="00000000" w:rsidRPr="00000000">
        <w:rPr>
          <w:rFonts w:ascii="Open Sans" w:cs="Open Sans" w:eastAsia="Open Sans" w:hAnsi="Open Sans"/>
          <w:color w:val="3d982e"/>
          <w:sz w:val="32"/>
          <w:szCs w:val="32"/>
          <w:rtl w:val="0"/>
        </w:rPr>
        <w:t xml:space="preserve">pro budoucí instruktory členských škol ČSLŠ</w:t>
      </w:r>
    </w:p>
    <w:p w:rsidR="00000000" w:rsidDel="00000000" w:rsidP="00000000" w:rsidRDefault="00000000" w:rsidRPr="00000000" w14:paraId="0000000A">
      <w:pPr>
        <w:spacing w:after="0" w:before="0" w:line="240" w:lineRule="auto"/>
        <w:ind w:left="1416" w:firstLine="707.9999999999998"/>
        <w:rPr>
          <w:rFonts w:ascii="Open Sans" w:cs="Open Sans" w:eastAsia="Open Sans" w:hAnsi="Open Sans"/>
          <w:color w:val="133267"/>
          <w:sz w:val="32"/>
          <w:szCs w:val="32"/>
        </w:rPr>
      </w:pPr>
      <w:r w:rsidDel="00000000" w:rsidR="00000000" w:rsidRPr="00000000">
        <w:rPr>
          <w:rFonts w:ascii="Open Sans" w:cs="Open Sans" w:eastAsia="Open Sans" w:hAnsi="Open Sans"/>
          <w:b w:val="1"/>
          <w:color w:val="133267"/>
          <w:sz w:val="32"/>
          <w:szCs w:val="32"/>
          <w:rtl w:val="0"/>
        </w:rPr>
        <w:t xml:space="preserve">7 500 Kč </w:t>
      </w:r>
      <w:r w:rsidDel="00000000" w:rsidR="00000000" w:rsidRPr="00000000">
        <w:rPr>
          <w:rFonts w:ascii="Open Sans" w:cs="Open Sans" w:eastAsia="Open Sans" w:hAnsi="Open Sans"/>
          <w:color w:val="133267"/>
          <w:sz w:val="32"/>
          <w:szCs w:val="32"/>
          <w:rtl w:val="0"/>
        </w:rPr>
        <w:t xml:space="preserve">pro ostatní zájemce</w:t>
      </w:r>
    </w:p>
    <w:p w:rsidR="00000000" w:rsidDel="00000000" w:rsidP="00000000" w:rsidRDefault="00000000" w:rsidRPr="00000000" w14:paraId="0000000B">
      <w:pPr>
        <w:spacing w:after="0" w:before="0" w:line="240" w:lineRule="auto"/>
        <w:rPr>
          <w:rFonts w:ascii="Open Sans" w:cs="Open Sans" w:eastAsia="Open Sans" w:hAnsi="Open Sans"/>
          <w:color w:val="133267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after="0" w:before="0" w:line="240" w:lineRule="auto"/>
        <w:rPr>
          <w:rFonts w:ascii="Open Sans" w:cs="Open Sans" w:eastAsia="Open Sans" w:hAnsi="Open Sans"/>
          <w:color w:val="000000"/>
          <w:sz w:val="24"/>
          <w:szCs w:val="24"/>
        </w:rPr>
      </w:pPr>
      <w:r w:rsidDel="00000000" w:rsidR="00000000" w:rsidRPr="00000000">
        <w:rPr>
          <w:rFonts w:ascii="Open Sans" w:cs="Open Sans" w:eastAsia="Open Sans" w:hAnsi="Open Sans"/>
          <w:sz w:val="24"/>
          <w:szCs w:val="24"/>
          <w:rtl w:val="0"/>
        </w:rPr>
        <w:t xml:space="preserve">Šestidenní</w:t>
      </w:r>
      <w:r w:rsidDel="00000000" w:rsidR="00000000" w:rsidRPr="00000000">
        <w:rPr>
          <w:rFonts w:ascii="Open Sans" w:cs="Open Sans" w:eastAsia="Open Sans" w:hAnsi="Open Sans"/>
          <w:color w:val="000000"/>
          <w:sz w:val="24"/>
          <w:szCs w:val="24"/>
          <w:rtl w:val="0"/>
        </w:rPr>
        <w:t xml:space="preserve"> kurz je zaměřen na moderní trendy současného lyžování. Cílem je všestranný instruktor ovládající techniku lyžování a metodiku výuky používanou v alpských zemích, která se vyučuje v nejprestižnějších českých a zahraničních lyžařských školách. Výsledná kvalifikace Instruktor základního lyžování Vás opravňuje vyučovat v komerčních a členských lyžařských školách ČSLŠ. Licenční kurz je s akreditací MŠMT.</w:t>
      </w:r>
    </w:p>
    <w:p w:rsidR="00000000" w:rsidDel="00000000" w:rsidP="00000000" w:rsidRDefault="00000000" w:rsidRPr="00000000" w14:paraId="0000000D">
      <w:pPr>
        <w:spacing w:after="0" w:before="0" w:line="240" w:lineRule="auto"/>
        <w:rPr>
          <w:rFonts w:ascii="Open Sans SemiBold" w:cs="Open Sans SemiBold" w:eastAsia="Open Sans SemiBold" w:hAnsi="Open Sans SemiBold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after="0" w:before="0" w:line="240" w:lineRule="auto"/>
        <w:rPr>
          <w:rFonts w:ascii="Open Sans SemiBold" w:cs="Open Sans SemiBold" w:eastAsia="Open Sans SemiBold" w:hAnsi="Open Sans SemiBold"/>
          <w:color w:val="000000"/>
          <w:sz w:val="24"/>
          <w:szCs w:val="24"/>
        </w:rPr>
      </w:pPr>
      <w:r w:rsidDel="00000000" w:rsidR="00000000" w:rsidRPr="00000000">
        <w:rPr>
          <w:rFonts w:ascii="Open Sans SemiBold" w:cs="Open Sans SemiBold" w:eastAsia="Open Sans SemiBold" w:hAnsi="Open Sans SemiBold"/>
          <w:color w:val="000000"/>
          <w:sz w:val="24"/>
          <w:szCs w:val="24"/>
          <w:rtl w:val="0"/>
        </w:rPr>
        <w:t xml:space="preserve">Certifikované vzdělání a získané informace odpovídají </w:t>
      </w:r>
      <w:r w:rsidDel="00000000" w:rsidR="00000000" w:rsidRPr="00000000">
        <w:rPr>
          <w:rFonts w:ascii="Open Sans SemiBold" w:cs="Open Sans SemiBold" w:eastAsia="Open Sans SemiBold" w:hAnsi="Open Sans SemiBold"/>
          <w:sz w:val="24"/>
          <w:szCs w:val="24"/>
          <w:rtl w:val="0"/>
        </w:rPr>
        <w:t xml:space="preserve">6-ti</w:t>
      </w:r>
      <w:r w:rsidDel="00000000" w:rsidR="00000000" w:rsidRPr="00000000">
        <w:rPr>
          <w:rFonts w:ascii="Open Sans SemiBold" w:cs="Open Sans SemiBold" w:eastAsia="Open Sans SemiBold" w:hAnsi="Open Sans SemiBold"/>
          <w:color w:val="000000"/>
          <w:sz w:val="24"/>
          <w:szCs w:val="24"/>
          <w:rtl w:val="0"/>
        </w:rPr>
        <w:t xml:space="preserve"> dennímu intenzívnímu vzdělávacímu kurzu dle hodinové normy předepsané MŠMT, ne podvodným rychlokurzům za víkend.</w:t>
      </w:r>
    </w:p>
    <w:p w:rsidR="00000000" w:rsidDel="00000000" w:rsidP="00000000" w:rsidRDefault="00000000" w:rsidRPr="00000000" w14:paraId="0000000F">
      <w:pPr>
        <w:spacing w:after="0" w:before="0" w:line="240" w:lineRule="auto"/>
        <w:rPr>
          <w:rFonts w:ascii="Open Sans" w:cs="Open Sans" w:eastAsia="Open Sans" w:hAnsi="Open Sans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after="0" w:before="0" w:line="240" w:lineRule="auto"/>
        <w:rPr>
          <w:rFonts w:ascii="Open Sans" w:cs="Open Sans" w:eastAsia="Open Sans" w:hAnsi="Open Sans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after="0" w:before="0" w:line="240" w:lineRule="auto"/>
        <w:rPr>
          <w:rFonts w:ascii="Open Sans" w:cs="Open Sans" w:eastAsia="Open Sans" w:hAnsi="Open Sans"/>
          <w:color w:val="000000"/>
          <w:sz w:val="24"/>
          <w:szCs w:val="24"/>
        </w:rPr>
      </w:pPr>
      <w:r w:rsidDel="00000000" w:rsidR="00000000" w:rsidRPr="00000000">
        <w:rPr>
          <w:rFonts w:ascii="Open Sans" w:cs="Open Sans" w:eastAsia="Open Sans" w:hAnsi="Open Sans"/>
          <w:color w:val="000000"/>
          <w:sz w:val="24"/>
          <w:szCs w:val="24"/>
          <w:rtl w:val="0"/>
        </w:rPr>
        <w:t xml:space="preserve">Všichni úspěšní absolventi se mohou zúčastnit dalších navazujících kurzů a rozšiřujících programů a seminářů v Čechách i v zahraničí. Tento kurz bude započítán případným zájemcům o licenci cvičitel lyžování – nově „Instruktor lyžování“. ČSLŠ je členem mezinárodní organizace INTERSKI, jež zastřešuje lyžařské školy po celém světě.</w:t>
      </w:r>
    </w:p>
    <w:p w:rsidR="00000000" w:rsidDel="00000000" w:rsidP="00000000" w:rsidRDefault="00000000" w:rsidRPr="00000000" w14:paraId="00000012">
      <w:pPr>
        <w:spacing w:after="0" w:before="0" w:line="240" w:lineRule="auto"/>
        <w:rPr>
          <w:rFonts w:ascii="Open Sans SemiBold" w:cs="Open Sans SemiBold" w:eastAsia="Open Sans SemiBold" w:hAnsi="Open Sans SemiBold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after="0" w:before="0" w:line="240" w:lineRule="auto"/>
        <w:rPr>
          <w:rFonts w:ascii="Open Sans SemiBold" w:cs="Open Sans SemiBold" w:eastAsia="Open Sans SemiBold" w:hAnsi="Open Sans SemiBold"/>
          <w:color w:val="000000"/>
          <w:sz w:val="24"/>
          <w:szCs w:val="24"/>
        </w:rPr>
      </w:pPr>
      <w:r w:rsidDel="00000000" w:rsidR="00000000" w:rsidRPr="00000000">
        <w:rPr>
          <w:rFonts w:ascii="Open Sans SemiBold" w:cs="Open Sans SemiBold" w:eastAsia="Open Sans SemiBold" w:hAnsi="Open Sans SemiBold"/>
          <w:color w:val="000000"/>
          <w:sz w:val="24"/>
          <w:szCs w:val="24"/>
          <w:rtl w:val="0"/>
        </w:rPr>
        <w:t xml:space="preserve">Účastníci kurzu nejsou pojištěni a účastní se kurzu na vlastní nebezpečí.</w:t>
      </w:r>
    </w:p>
    <w:p w:rsidR="00000000" w:rsidDel="00000000" w:rsidP="00000000" w:rsidRDefault="00000000" w:rsidRPr="00000000" w14:paraId="00000014">
      <w:pPr>
        <w:spacing w:after="0" w:before="0" w:line="240" w:lineRule="auto"/>
        <w:rPr>
          <w:rFonts w:ascii="Open Sans SemiBold" w:cs="Open Sans SemiBold" w:eastAsia="Open Sans SemiBold" w:hAnsi="Open Sans SemiBold"/>
          <w:color w:val="3d982e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after="0" w:before="0" w:line="240" w:lineRule="auto"/>
        <w:rPr>
          <w:rFonts w:ascii="Open Sans SemiBold" w:cs="Open Sans SemiBold" w:eastAsia="Open Sans SemiBold" w:hAnsi="Open Sans SemiBold"/>
          <w:color w:val="000000"/>
          <w:sz w:val="24"/>
          <w:szCs w:val="24"/>
        </w:rPr>
      </w:pPr>
      <w:r w:rsidDel="00000000" w:rsidR="00000000" w:rsidRPr="00000000">
        <w:rPr>
          <w:rFonts w:ascii="Open Sans SemiBold" w:cs="Open Sans SemiBold" w:eastAsia="Open Sans SemiBold" w:hAnsi="Open Sans SemiBold"/>
          <w:color w:val="3d982e"/>
          <w:sz w:val="24"/>
          <w:szCs w:val="24"/>
          <w:rtl w:val="0"/>
        </w:rPr>
        <w:t xml:space="preserve">V ceně kurzu: </w:t>
      </w:r>
      <w:r w:rsidDel="00000000" w:rsidR="00000000" w:rsidRPr="00000000">
        <w:rPr>
          <w:rFonts w:ascii="Open Sans" w:cs="Open Sans" w:eastAsia="Open Sans" w:hAnsi="Open Sans"/>
          <w:sz w:val="24"/>
          <w:szCs w:val="24"/>
          <w:rtl w:val="0"/>
        </w:rPr>
        <w:t xml:space="preserve">6</w:t>
      </w:r>
      <w:r w:rsidDel="00000000" w:rsidR="00000000" w:rsidRPr="00000000">
        <w:rPr>
          <w:rFonts w:ascii="Open Sans" w:cs="Open Sans" w:eastAsia="Open Sans" w:hAnsi="Open Sans"/>
          <w:color w:val="000000"/>
          <w:sz w:val="24"/>
          <w:szCs w:val="24"/>
          <w:rtl w:val="0"/>
        </w:rPr>
        <w:t xml:space="preserve"> dnů ubytování (s možností vlastního stravování ve vybavené kuchyni), povinný poplatek svazu za vystavení průkazky a osvědčení, výukové a zkušební texty, výuka a nácvik nové metodiky. </w:t>
      </w:r>
      <w:r w:rsidDel="00000000" w:rsidR="00000000" w:rsidRPr="00000000">
        <w:rPr>
          <w:rFonts w:ascii="Open Sans SemiBold" w:cs="Open Sans SemiBold" w:eastAsia="Open Sans SemiBold" w:hAnsi="Open Sans SemiBold"/>
          <w:color w:val="000000"/>
          <w:sz w:val="24"/>
          <w:szCs w:val="24"/>
          <w:rtl w:val="0"/>
        </w:rPr>
        <w:t xml:space="preserve">Večerní program je vyhrazen k přednáškám a videoprojekcím!</w:t>
      </w:r>
    </w:p>
    <w:p w:rsidR="00000000" w:rsidDel="00000000" w:rsidP="00000000" w:rsidRDefault="00000000" w:rsidRPr="00000000" w14:paraId="00000016">
      <w:pPr>
        <w:spacing w:after="0" w:before="0" w:line="240" w:lineRule="auto"/>
        <w:rPr>
          <w:rFonts w:ascii="Open Sans SemiBold" w:cs="Open Sans SemiBold" w:eastAsia="Open Sans SemiBold" w:hAnsi="Open Sans SemiBol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pacing w:after="0" w:line="240" w:lineRule="auto"/>
        <w:rPr>
          <w:rFonts w:ascii="Open Sans Light" w:cs="Open Sans Light" w:eastAsia="Open Sans Light" w:hAnsi="Open Sans Light"/>
          <w:b w:val="1"/>
          <w:sz w:val="24"/>
          <w:szCs w:val="24"/>
        </w:rPr>
      </w:pPr>
      <w:r w:rsidDel="00000000" w:rsidR="00000000" w:rsidRPr="00000000">
        <w:rPr>
          <w:rFonts w:ascii="Open Sans SemiBold" w:cs="Open Sans SemiBold" w:eastAsia="Open Sans SemiBold" w:hAnsi="Open Sans SemiBold"/>
          <w:b w:val="1"/>
          <w:sz w:val="24"/>
          <w:szCs w:val="24"/>
          <w:rtl w:val="0"/>
        </w:rPr>
        <w:t xml:space="preserve">Zálohu ve výši 1 000 Kč </w:t>
      </w:r>
      <w:r w:rsidDel="00000000" w:rsidR="00000000" w:rsidRPr="00000000">
        <w:rPr>
          <w:rFonts w:ascii="Open Sans Light" w:cs="Open Sans Light" w:eastAsia="Open Sans Light" w:hAnsi="Open Sans Light"/>
          <w:b w:val="1"/>
          <w:sz w:val="24"/>
          <w:szCs w:val="24"/>
          <w:rtl w:val="0"/>
        </w:rPr>
        <w:t xml:space="preserve">uhraďte převodem nebo vkladem na účet:</w:t>
      </w:r>
    </w:p>
    <w:p w:rsidR="00000000" w:rsidDel="00000000" w:rsidP="00000000" w:rsidRDefault="00000000" w:rsidRPr="00000000" w14:paraId="00000018">
      <w:pPr>
        <w:spacing w:after="0" w:line="240" w:lineRule="auto"/>
        <w:rPr>
          <w:rFonts w:ascii="Open Sans SemiBold" w:cs="Open Sans SemiBold" w:eastAsia="Open Sans SemiBold" w:hAnsi="Open Sans SemiBold"/>
          <w:sz w:val="24"/>
          <w:szCs w:val="24"/>
        </w:rPr>
      </w:pPr>
      <w:r w:rsidDel="00000000" w:rsidR="00000000" w:rsidRPr="00000000">
        <w:rPr>
          <w:rFonts w:ascii="Open Sans" w:cs="Open Sans" w:eastAsia="Open Sans" w:hAnsi="Open Sans"/>
          <w:b w:val="1"/>
          <w:sz w:val="30"/>
          <w:szCs w:val="30"/>
          <w:rtl w:val="0"/>
        </w:rPr>
        <w:t xml:space="preserve">3186168023/0800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pacing w:after="0" w:before="0" w:line="240" w:lineRule="auto"/>
        <w:rPr>
          <w:rFonts w:ascii="Open Sans SemiBold" w:cs="Open Sans SemiBold" w:eastAsia="Open Sans SemiBold" w:hAnsi="Open Sans SemiBold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pacing w:after="0" w:before="0" w:line="240" w:lineRule="auto"/>
        <w:rPr>
          <w:rFonts w:ascii="Open Sans" w:cs="Open Sans" w:eastAsia="Open Sans" w:hAnsi="Open Sans"/>
          <w:color w:val="000000"/>
          <w:sz w:val="24"/>
          <w:szCs w:val="24"/>
        </w:rPr>
      </w:pPr>
      <w:r w:rsidDel="00000000" w:rsidR="00000000" w:rsidRPr="00000000">
        <w:rPr>
          <w:rFonts w:ascii="Open Sans SemiBold" w:cs="Open Sans SemiBold" w:eastAsia="Open Sans SemiBold" w:hAnsi="Open Sans SemiBold"/>
          <w:color w:val="3d982e"/>
          <w:sz w:val="24"/>
          <w:szCs w:val="24"/>
          <w:rtl w:val="0"/>
        </w:rPr>
        <w:t xml:space="preserve">Cena nezahrnuje: </w:t>
      </w:r>
      <w:r w:rsidDel="00000000" w:rsidR="00000000" w:rsidRPr="00000000">
        <w:rPr>
          <w:rFonts w:ascii="Open Sans" w:cs="Open Sans" w:eastAsia="Open Sans" w:hAnsi="Open Sans"/>
          <w:b w:val="1"/>
          <w:color w:val="000000"/>
          <w:sz w:val="24"/>
          <w:szCs w:val="24"/>
          <w:rtl w:val="0"/>
        </w:rPr>
        <w:t xml:space="preserve">skipas</w:t>
      </w:r>
      <w:r w:rsidDel="00000000" w:rsidR="00000000" w:rsidRPr="00000000">
        <w:rPr>
          <w:rFonts w:ascii="Open Sans" w:cs="Open Sans" w:eastAsia="Open Sans" w:hAnsi="Open Sans"/>
          <w:color w:val="000000"/>
          <w:sz w:val="24"/>
          <w:szCs w:val="24"/>
          <w:rtl w:val="0"/>
        </w:rPr>
        <w:t xml:space="preserve"> (Sportovní areál Harrachov poskytne velkou slevu, cena bude přibližně 150Kč/den, v případě nedostatku sněhu a nutnosti využít jiný lyžařský areál bude se cena skipassu domlouvat na místě), </w:t>
      </w:r>
      <w:r w:rsidDel="00000000" w:rsidR="00000000" w:rsidRPr="00000000">
        <w:rPr>
          <w:rFonts w:ascii="Open Sans" w:cs="Open Sans" w:eastAsia="Open Sans" w:hAnsi="Open Sans"/>
          <w:b w:val="1"/>
          <w:color w:val="000000"/>
          <w:sz w:val="24"/>
          <w:szCs w:val="24"/>
          <w:rtl w:val="0"/>
        </w:rPr>
        <w:t xml:space="preserve">stravné</w:t>
      </w:r>
      <w:r w:rsidDel="00000000" w:rsidR="00000000" w:rsidRPr="00000000">
        <w:rPr>
          <w:rFonts w:ascii="Open Sans" w:cs="Open Sans" w:eastAsia="Open Sans" w:hAnsi="Open Sans"/>
          <w:color w:val="000000"/>
          <w:sz w:val="24"/>
          <w:szCs w:val="24"/>
          <w:rtl w:val="0"/>
        </w:rPr>
        <w:t xml:space="preserve">. </w:t>
      </w:r>
      <w:r w:rsidDel="00000000" w:rsidR="00000000" w:rsidRPr="00000000">
        <w:rPr>
          <w:rFonts w:ascii="Open Sans SemiBold" w:cs="Open Sans SemiBold" w:eastAsia="Open Sans SemiBold" w:hAnsi="Open Sans SemiBold"/>
          <w:color w:val="000000"/>
          <w:sz w:val="24"/>
          <w:szCs w:val="24"/>
          <w:rtl w:val="0"/>
        </w:rPr>
        <w:t xml:space="preserve">Pro účastníky kurzu je dohodnuté stravování (oběd) přímo pod sjezdovkou, 130 Kč </w:t>
      </w:r>
      <w:r w:rsidDel="00000000" w:rsidR="00000000" w:rsidRPr="00000000">
        <w:rPr>
          <w:rFonts w:ascii="Open Sans" w:cs="Open Sans" w:eastAsia="Open Sans" w:hAnsi="Open Sans"/>
          <w:color w:val="000000"/>
          <w:sz w:val="24"/>
          <w:szCs w:val="24"/>
          <w:rtl w:val="0"/>
        </w:rPr>
        <w:t xml:space="preserve">(polévka + hlavní jídlo). Cena zvýhodněného stravování je podmíněna zakoupením obědů při prezentaci!</w:t>
      </w:r>
    </w:p>
    <w:p w:rsidR="00000000" w:rsidDel="00000000" w:rsidP="00000000" w:rsidRDefault="00000000" w:rsidRPr="00000000" w14:paraId="0000001B">
      <w:pPr>
        <w:spacing w:after="0" w:before="0" w:line="240" w:lineRule="auto"/>
        <w:rPr>
          <w:rFonts w:ascii="Open Sans" w:cs="Open Sans" w:eastAsia="Open Sans" w:hAnsi="Open Sans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spacing w:after="0" w:before="0" w:line="240" w:lineRule="auto"/>
        <w:rPr>
          <w:rFonts w:ascii="Open Sans" w:cs="Open Sans" w:eastAsia="Open Sans" w:hAnsi="Open Sans"/>
          <w:color w:val="000000"/>
          <w:sz w:val="24"/>
          <w:szCs w:val="24"/>
        </w:rPr>
      </w:pPr>
      <w:r w:rsidDel="00000000" w:rsidR="00000000" w:rsidRPr="00000000">
        <w:rPr>
          <w:rFonts w:ascii="Open Sans SemiBold" w:cs="Open Sans SemiBold" w:eastAsia="Open Sans SemiBold" w:hAnsi="Open Sans SemiBold"/>
          <w:color w:val="3d982e"/>
          <w:sz w:val="24"/>
          <w:szCs w:val="24"/>
          <w:rtl w:val="0"/>
        </w:rPr>
        <w:t xml:space="preserve">Nutné vybavení: </w:t>
      </w:r>
      <w:r w:rsidDel="00000000" w:rsidR="00000000" w:rsidRPr="00000000">
        <w:rPr>
          <w:rFonts w:ascii="Open Sans" w:cs="Open Sans" w:eastAsia="Open Sans" w:hAnsi="Open Sans"/>
          <w:color w:val="000000"/>
          <w:sz w:val="24"/>
          <w:szCs w:val="24"/>
          <w:rtl w:val="0"/>
        </w:rPr>
        <w:t xml:space="preserve">kompletní lyžařská výzbroj a výstroj, psací potřeby a poznámkové sešity, domácí obuv,</w:t>
      </w:r>
    </w:p>
    <w:p w:rsidR="00000000" w:rsidDel="00000000" w:rsidP="00000000" w:rsidRDefault="00000000" w:rsidRPr="00000000" w14:paraId="0000001D">
      <w:pPr>
        <w:spacing w:after="0" w:before="0" w:line="240" w:lineRule="auto"/>
        <w:rPr>
          <w:rFonts w:ascii="Open Sans" w:cs="Open Sans" w:eastAsia="Open Sans" w:hAnsi="Open Sans"/>
          <w:color w:val="000000"/>
          <w:sz w:val="24"/>
          <w:szCs w:val="24"/>
        </w:rPr>
      </w:pPr>
      <w:r w:rsidDel="00000000" w:rsidR="00000000" w:rsidRPr="00000000">
        <w:rPr>
          <w:rFonts w:ascii="Open Sans" w:cs="Open Sans" w:eastAsia="Open Sans" w:hAnsi="Open Sans"/>
          <w:b w:val="1"/>
          <w:color w:val="000000"/>
          <w:sz w:val="24"/>
          <w:szCs w:val="24"/>
          <w:rtl w:val="0"/>
        </w:rPr>
        <w:t xml:space="preserve">průkazková fotografie 3,5 x 4 cm</w:t>
      </w:r>
      <w:r w:rsidDel="00000000" w:rsidR="00000000" w:rsidRPr="00000000">
        <w:rPr>
          <w:rFonts w:ascii="Open Sans" w:cs="Open Sans" w:eastAsia="Open Sans" w:hAnsi="Open Sans"/>
          <w:color w:val="000000"/>
          <w:sz w:val="24"/>
          <w:szCs w:val="24"/>
          <w:rtl w:val="0"/>
        </w:rPr>
        <w:t xml:space="preserve">. Carvingové lyže nebo celou výzbroj si můžete také zapůjčit na místě</w:t>
      </w:r>
    </w:p>
    <w:p w:rsidR="00000000" w:rsidDel="00000000" w:rsidP="00000000" w:rsidRDefault="00000000" w:rsidRPr="00000000" w14:paraId="0000001E">
      <w:pPr>
        <w:spacing w:after="0" w:before="0" w:line="240" w:lineRule="auto"/>
        <w:rPr>
          <w:rFonts w:ascii="Open Sans" w:cs="Open Sans" w:eastAsia="Open Sans" w:hAnsi="Open Sans"/>
          <w:color w:val="000000"/>
          <w:sz w:val="24"/>
          <w:szCs w:val="24"/>
        </w:rPr>
      </w:pPr>
      <w:r w:rsidDel="00000000" w:rsidR="00000000" w:rsidRPr="00000000">
        <w:rPr>
          <w:rFonts w:ascii="Open Sans" w:cs="Open Sans" w:eastAsia="Open Sans" w:hAnsi="Open Sans"/>
          <w:color w:val="000000"/>
          <w:sz w:val="24"/>
          <w:szCs w:val="24"/>
          <w:rtl w:val="0"/>
        </w:rPr>
        <w:t xml:space="preserve">za 600 Kč na celou dobu trvání kurzu.</w:t>
      </w:r>
    </w:p>
    <w:p w:rsidR="00000000" w:rsidDel="00000000" w:rsidP="00000000" w:rsidRDefault="00000000" w:rsidRPr="00000000" w14:paraId="0000001F">
      <w:pPr>
        <w:spacing w:after="0" w:before="0" w:line="240" w:lineRule="auto"/>
        <w:rPr>
          <w:rFonts w:ascii="Open Sans" w:cs="Open Sans" w:eastAsia="Open Sans" w:hAnsi="Open Sans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spacing w:after="0" w:before="0" w:line="240" w:lineRule="auto"/>
        <w:rPr>
          <w:rFonts w:ascii="Open Sans SemiBold" w:cs="Open Sans SemiBold" w:eastAsia="Open Sans SemiBold" w:hAnsi="Open Sans SemiBold"/>
          <w:color w:val="133267"/>
          <w:sz w:val="40"/>
          <w:szCs w:val="40"/>
        </w:rPr>
      </w:pPr>
      <w:r w:rsidDel="00000000" w:rsidR="00000000" w:rsidRPr="00000000">
        <w:rPr>
          <w:rFonts w:ascii="Open Sans SemiBold" w:cs="Open Sans SemiBold" w:eastAsia="Open Sans SemiBold" w:hAnsi="Open Sans SemiBold"/>
          <w:color w:val="133267"/>
          <w:sz w:val="40"/>
          <w:szCs w:val="40"/>
          <w:rtl w:val="0"/>
        </w:rPr>
        <w:t xml:space="preserve">Program kurzu</w:t>
      </w:r>
    </w:p>
    <w:p w:rsidR="00000000" w:rsidDel="00000000" w:rsidP="00000000" w:rsidRDefault="00000000" w:rsidRPr="00000000" w14:paraId="00000021">
      <w:pPr>
        <w:spacing w:after="0" w:before="0" w:line="240" w:lineRule="auto"/>
        <w:ind w:left="1416" w:hanging="1416"/>
        <w:rPr>
          <w:rFonts w:ascii="Open Sans" w:cs="Open Sans" w:eastAsia="Open Sans" w:hAnsi="Open Sans"/>
          <w:color w:val="000000"/>
          <w:sz w:val="24"/>
          <w:szCs w:val="24"/>
        </w:rPr>
      </w:pPr>
      <w:r w:rsidDel="00000000" w:rsidR="00000000" w:rsidRPr="00000000">
        <w:rPr>
          <w:rFonts w:ascii="Open Sans" w:cs="Open Sans" w:eastAsia="Open Sans" w:hAnsi="Open Sans"/>
          <w:color w:val="000000"/>
          <w:sz w:val="24"/>
          <w:szCs w:val="24"/>
          <w:rtl w:val="0"/>
        </w:rPr>
        <w:t xml:space="preserve">12. 12. </w:t>
        <w:tab/>
        <w:t xml:space="preserve">- sraz účastníků „Chata v Zákoutí“ (Zákoutí volného času) od 17.00 do 20.30</w:t>
      </w:r>
    </w:p>
    <w:p w:rsidR="00000000" w:rsidDel="00000000" w:rsidP="00000000" w:rsidRDefault="00000000" w:rsidRPr="00000000" w14:paraId="00000022">
      <w:pPr>
        <w:spacing w:after="0" w:before="0" w:line="240" w:lineRule="auto"/>
        <w:ind w:left="708" w:firstLine="708"/>
        <w:rPr>
          <w:rFonts w:ascii="Open Sans" w:cs="Open Sans" w:eastAsia="Open Sans" w:hAnsi="Open Sans"/>
          <w:color w:val="000000"/>
          <w:sz w:val="24"/>
          <w:szCs w:val="24"/>
        </w:rPr>
      </w:pPr>
      <w:r w:rsidDel="00000000" w:rsidR="00000000" w:rsidRPr="00000000">
        <w:rPr>
          <w:rFonts w:ascii="Open Sans" w:cs="Open Sans" w:eastAsia="Open Sans" w:hAnsi="Open Sans"/>
          <w:color w:val="000000"/>
          <w:sz w:val="24"/>
          <w:szCs w:val="24"/>
          <w:rtl w:val="0"/>
        </w:rPr>
        <w:t xml:space="preserve">- prezentace, doplatek kurzovného a předání fotografie účastníka</w:t>
      </w:r>
    </w:p>
    <w:p w:rsidR="00000000" w:rsidDel="00000000" w:rsidP="00000000" w:rsidRDefault="00000000" w:rsidRPr="00000000" w14:paraId="00000023">
      <w:pPr>
        <w:spacing w:after="0" w:before="0" w:line="240" w:lineRule="auto"/>
        <w:ind w:left="708" w:firstLine="708"/>
        <w:rPr>
          <w:rFonts w:ascii="Open Sans" w:cs="Open Sans" w:eastAsia="Open Sans" w:hAnsi="Open Sans"/>
          <w:color w:val="000000"/>
          <w:sz w:val="24"/>
          <w:szCs w:val="24"/>
        </w:rPr>
      </w:pPr>
      <w:r w:rsidDel="00000000" w:rsidR="00000000" w:rsidRPr="00000000">
        <w:rPr>
          <w:rFonts w:ascii="Open Sans" w:cs="Open Sans" w:eastAsia="Open Sans" w:hAnsi="Open Sans"/>
          <w:color w:val="000000"/>
          <w:sz w:val="24"/>
          <w:szCs w:val="24"/>
          <w:rtl w:val="0"/>
        </w:rPr>
        <w:t xml:space="preserve">- ve 21.00 zahájení kurzu</w:t>
      </w:r>
    </w:p>
    <w:p w:rsidR="00000000" w:rsidDel="00000000" w:rsidP="00000000" w:rsidRDefault="00000000" w:rsidRPr="00000000" w14:paraId="00000024">
      <w:pPr>
        <w:spacing w:after="0" w:before="0" w:line="240" w:lineRule="auto"/>
        <w:rPr>
          <w:rFonts w:ascii="Open Sans" w:cs="Open Sans" w:eastAsia="Open Sans" w:hAnsi="Open Sans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spacing w:after="0" w:before="0" w:line="240" w:lineRule="auto"/>
        <w:rPr>
          <w:rFonts w:ascii="Open Sans" w:cs="Open Sans" w:eastAsia="Open Sans" w:hAnsi="Open Sans"/>
          <w:color w:val="000000"/>
          <w:sz w:val="24"/>
          <w:szCs w:val="24"/>
        </w:rPr>
      </w:pPr>
      <w:r w:rsidDel="00000000" w:rsidR="00000000" w:rsidRPr="00000000">
        <w:rPr>
          <w:rFonts w:ascii="Open Sans" w:cs="Open Sans" w:eastAsia="Open Sans" w:hAnsi="Open Sans"/>
          <w:color w:val="000000"/>
          <w:sz w:val="24"/>
          <w:szCs w:val="24"/>
          <w:rtl w:val="0"/>
        </w:rPr>
        <w:t xml:space="preserve">13. - 1</w:t>
      </w:r>
      <w:r w:rsidDel="00000000" w:rsidR="00000000" w:rsidRPr="00000000">
        <w:rPr>
          <w:rFonts w:ascii="Open Sans" w:cs="Open Sans" w:eastAsia="Open Sans" w:hAnsi="Open Sans"/>
          <w:sz w:val="24"/>
          <w:szCs w:val="24"/>
          <w:rtl w:val="0"/>
        </w:rPr>
        <w:t xml:space="preserve">7</w:t>
      </w:r>
      <w:r w:rsidDel="00000000" w:rsidR="00000000" w:rsidRPr="00000000">
        <w:rPr>
          <w:rFonts w:ascii="Open Sans" w:cs="Open Sans" w:eastAsia="Open Sans" w:hAnsi="Open Sans"/>
          <w:color w:val="000000"/>
          <w:sz w:val="24"/>
          <w:szCs w:val="24"/>
          <w:rtl w:val="0"/>
        </w:rPr>
        <w:t xml:space="preserve">. 12. </w:t>
        <w:tab/>
        <w:t xml:space="preserve">- praktická a teoretická výuka</w:t>
      </w:r>
    </w:p>
    <w:p w:rsidR="00000000" w:rsidDel="00000000" w:rsidP="00000000" w:rsidRDefault="00000000" w:rsidRPr="00000000" w14:paraId="00000026">
      <w:pPr>
        <w:spacing w:after="0" w:before="0" w:line="240" w:lineRule="auto"/>
        <w:rPr>
          <w:rFonts w:ascii="Open Sans" w:cs="Open Sans" w:eastAsia="Open Sans" w:hAnsi="Open Sans"/>
          <w:color w:val="000000"/>
          <w:sz w:val="24"/>
          <w:szCs w:val="24"/>
        </w:rPr>
      </w:pPr>
      <w:r w:rsidDel="00000000" w:rsidR="00000000" w:rsidRPr="00000000">
        <w:rPr>
          <w:rFonts w:ascii="Open Sans" w:cs="Open Sans" w:eastAsia="Open Sans" w:hAnsi="Open Sans"/>
          <w:color w:val="000000"/>
          <w:sz w:val="24"/>
          <w:szCs w:val="24"/>
          <w:rtl w:val="0"/>
        </w:rPr>
        <w:t xml:space="preserve">1</w:t>
      </w:r>
      <w:r w:rsidDel="00000000" w:rsidR="00000000" w:rsidRPr="00000000">
        <w:rPr>
          <w:rFonts w:ascii="Open Sans" w:cs="Open Sans" w:eastAsia="Open Sans" w:hAnsi="Open Sans"/>
          <w:sz w:val="24"/>
          <w:szCs w:val="24"/>
          <w:rtl w:val="0"/>
        </w:rPr>
        <w:t xml:space="preserve">8</w:t>
      </w:r>
      <w:r w:rsidDel="00000000" w:rsidR="00000000" w:rsidRPr="00000000">
        <w:rPr>
          <w:rFonts w:ascii="Open Sans" w:cs="Open Sans" w:eastAsia="Open Sans" w:hAnsi="Open Sans"/>
          <w:color w:val="000000"/>
          <w:sz w:val="24"/>
          <w:szCs w:val="24"/>
          <w:rtl w:val="0"/>
        </w:rPr>
        <w:t xml:space="preserve">. 12. </w:t>
        <w:tab/>
        <w:t xml:space="preserve">- závěrečná zkouška a ukončení kurzu</w:t>
      </w:r>
    </w:p>
    <w:p w:rsidR="00000000" w:rsidDel="00000000" w:rsidP="00000000" w:rsidRDefault="00000000" w:rsidRPr="00000000" w14:paraId="00000027">
      <w:pPr>
        <w:spacing w:after="0" w:before="0" w:line="240" w:lineRule="auto"/>
        <w:ind w:left="708" w:firstLine="708"/>
        <w:rPr>
          <w:rFonts w:ascii="Open Sans" w:cs="Open Sans" w:eastAsia="Open Sans" w:hAnsi="Open Sans"/>
          <w:color w:val="000000"/>
          <w:sz w:val="24"/>
          <w:szCs w:val="24"/>
        </w:rPr>
      </w:pPr>
      <w:r w:rsidDel="00000000" w:rsidR="00000000" w:rsidRPr="00000000">
        <w:rPr>
          <w:rFonts w:ascii="Open Sans" w:cs="Open Sans" w:eastAsia="Open Sans" w:hAnsi="Open Sans"/>
          <w:color w:val="000000"/>
          <w:sz w:val="24"/>
          <w:szCs w:val="24"/>
          <w:rtl w:val="0"/>
        </w:rPr>
        <w:t xml:space="preserve">- předpokládané ukončení okolo 14.00</w:t>
      </w:r>
    </w:p>
    <w:p w:rsidR="00000000" w:rsidDel="00000000" w:rsidP="00000000" w:rsidRDefault="00000000" w:rsidRPr="00000000" w14:paraId="00000028">
      <w:pPr>
        <w:spacing w:after="0" w:before="0" w:line="240" w:lineRule="auto"/>
        <w:rPr>
          <w:rFonts w:ascii="Open Sans" w:cs="Open Sans" w:eastAsia="Open Sans" w:hAnsi="Open Sans"/>
          <w:color w:val="000000"/>
          <w:sz w:val="24"/>
          <w:szCs w:val="24"/>
        </w:rPr>
      </w:pPr>
      <w:r w:rsidDel="00000000" w:rsidR="00000000" w:rsidRPr="00000000">
        <w:rPr>
          <w:rFonts w:ascii="Open Sans SemiBold" w:cs="Open Sans SemiBold" w:eastAsia="Open Sans SemiBold" w:hAnsi="Open Sans SemiBold"/>
          <w:color w:val="000000"/>
          <w:sz w:val="24"/>
          <w:szCs w:val="24"/>
          <w:rtl w:val="0"/>
        </w:rPr>
        <w:t xml:space="preserve">V případě nedostatku sněhu nebude tento kurz zrušen</w:t>
      </w:r>
      <w:r w:rsidDel="00000000" w:rsidR="00000000" w:rsidRPr="00000000">
        <w:rPr>
          <w:rFonts w:ascii="Open Sans" w:cs="Open Sans" w:eastAsia="Open Sans" w:hAnsi="Open Sans"/>
          <w:color w:val="000000"/>
          <w:sz w:val="24"/>
          <w:szCs w:val="24"/>
          <w:rtl w:val="0"/>
        </w:rPr>
        <w:t xml:space="preserve">, bude pouze zkrácen na dobu nutnou pro teoretická</w:t>
      </w:r>
    </w:p>
    <w:p w:rsidR="00000000" w:rsidDel="00000000" w:rsidP="00000000" w:rsidRDefault="00000000" w:rsidRPr="00000000" w14:paraId="00000029">
      <w:pPr>
        <w:spacing w:after="0" w:before="0" w:line="240" w:lineRule="auto"/>
        <w:rPr>
          <w:rFonts w:ascii="Open Sans" w:cs="Open Sans" w:eastAsia="Open Sans" w:hAnsi="Open Sans"/>
          <w:color w:val="000000"/>
          <w:sz w:val="24"/>
          <w:szCs w:val="24"/>
        </w:rPr>
      </w:pPr>
      <w:r w:rsidDel="00000000" w:rsidR="00000000" w:rsidRPr="00000000">
        <w:rPr>
          <w:rFonts w:ascii="Open Sans" w:cs="Open Sans" w:eastAsia="Open Sans" w:hAnsi="Open Sans"/>
          <w:color w:val="000000"/>
          <w:sz w:val="24"/>
          <w:szCs w:val="24"/>
          <w:rtl w:val="0"/>
        </w:rPr>
        <w:t xml:space="preserve">školení. Praktický výcvik se pak uskuteční v měsíci březnu. Přesný termín upřesníme na místě.</w:t>
      </w:r>
    </w:p>
    <w:p w:rsidR="00000000" w:rsidDel="00000000" w:rsidP="00000000" w:rsidRDefault="00000000" w:rsidRPr="00000000" w14:paraId="0000002A">
      <w:pPr>
        <w:spacing w:after="0" w:before="0" w:line="240" w:lineRule="auto"/>
        <w:rPr>
          <w:rFonts w:ascii="Open Sans SemiBold" w:cs="Open Sans SemiBold" w:eastAsia="Open Sans SemiBold" w:hAnsi="Open Sans SemiBold"/>
          <w:color w:val="3d982e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spacing w:after="0" w:before="0" w:line="240" w:lineRule="auto"/>
        <w:rPr>
          <w:rFonts w:ascii="Open Sans" w:cs="Open Sans" w:eastAsia="Open Sans" w:hAnsi="Open Sans"/>
          <w:color w:val="000000"/>
          <w:sz w:val="24"/>
          <w:szCs w:val="24"/>
        </w:rPr>
      </w:pPr>
      <w:r w:rsidDel="00000000" w:rsidR="00000000" w:rsidRPr="00000000">
        <w:rPr>
          <w:rFonts w:ascii="Open Sans SemiBold" w:cs="Open Sans SemiBold" w:eastAsia="Open Sans SemiBold" w:hAnsi="Open Sans SemiBold"/>
          <w:color w:val="3d982e"/>
          <w:sz w:val="24"/>
          <w:szCs w:val="24"/>
          <w:rtl w:val="0"/>
        </w:rPr>
        <w:t xml:space="preserve">Termín přihlášek: </w:t>
      </w:r>
      <w:r w:rsidDel="00000000" w:rsidR="00000000" w:rsidRPr="00000000">
        <w:rPr>
          <w:rFonts w:ascii="Open Sans" w:cs="Open Sans" w:eastAsia="Open Sans" w:hAnsi="Open Sans"/>
          <w:color w:val="000000"/>
          <w:sz w:val="24"/>
          <w:szCs w:val="24"/>
          <w:rtl w:val="0"/>
        </w:rPr>
        <w:t xml:space="preserve">uhrazené zálohy nejpozději </w:t>
      </w:r>
      <w:r w:rsidDel="00000000" w:rsidR="00000000" w:rsidRPr="00000000">
        <w:rPr>
          <w:rFonts w:ascii="Open Sans SemiBold" w:cs="Open Sans SemiBold" w:eastAsia="Open Sans SemiBold" w:hAnsi="Open Sans SemiBold"/>
          <w:color w:val="000000"/>
          <w:sz w:val="24"/>
          <w:szCs w:val="24"/>
          <w:rtl w:val="0"/>
        </w:rPr>
        <w:t xml:space="preserve">do 30. 11. 202</w:t>
      </w:r>
      <w:r w:rsidDel="00000000" w:rsidR="00000000" w:rsidRPr="00000000">
        <w:rPr>
          <w:rFonts w:ascii="Open Sans SemiBold" w:cs="Open Sans SemiBold" w:eastAsia="Open Sans SemiBold" w:hAnsi="Open Sans SemiBold"/>
          <w:sz w:val="24"/>
          <w:szCs w:val="24"/>
          <w:rtl w:val="0"/>
        </w:rPr>
        <w:t xml:space="preserve">2</w:t>
      </w:r>
      <w:r w:rsidDel="00000000" w:rsidR="00000000" w:rsidRPr="00000000">
        <w:rPr>
          <w:rFonts w:ascii="Open Sans" w:cs="Open Sans" w:eastAsia="Open Sans" w:hAnsi="Open Sans"/>
          <w:color w:val="000000"/>
          <w:sz w:val="24"/>
          <w:szCs w:val="24"/>
          <w:rtl w:val="0"/>
        </w:rPr>
        <w:t xml:space="preserve">. Podepsané přihlášky zasílejte e-mailem na</w:t>
      </w:r>
    </w:p>
    <w:p w:rsidR="00000000" w:rsidDel="00000000" w:rsidP="00000000" w:rsidRDefault="00000000" w:rsidRPr="00000000" w14:paraId="0000002C">
      <w:pPr>
        <w:spacing w:after="0" w:before="0" w:line="240" w:lineRule="auto"/>
        <w:rPr>
          <w:rFonts w:ascii="Open Sans" w:cs="Open Sans" w:eastAsia="Open Sans" w:hAnsi="Open Sans"/>
          <w:sz w:val="24"/>
          <w:szCs w:val="24"/>
        </w:rPr>
      </w:pPr>
      <w:r w:rsidDel="00000000" w:rsidR="00000000" w:rsidRPr="00000000">
        <w:rPr>
          <w:rFonts w:ascii="Open Sans" w:cs="Open Sans" w:eastAsia="Open Sans" w:hAnsi="Open Sans"/>
          <w:color w:val="000000"/>
          <w:sz w:val="24"/>
          <w:szCs w:val="24"/>
          <w:rtl w:val="0"/>
        </w:rPr>
        <w:t xml:space="preserve">níže uvedený kontakt. Při prezentaci předá každý účastník </w:t>
      </w:r>
      <w:r w:rsidDel="00000000" w:rsidR="00000000" w:rsidRPr="00000000">
        <w:rPr>
          <w:rFonts w:ascii="Open Sans SemiBold" w:cs="Open Sans SemiBold" w:eastAsia="Open Sans SemiBold" w:hAnsi="Open Sans SemiBold"/>
          <w:color w:val="000000"/>
          <w:sz w:val="24"/>
          <w:szCs w:val="24"/>
          <w:rtl w:val="0"/>
        </w:rPr>
        <w:t xml:space="preserve">1 ks podepsané fotografie </w:t>
      </w:r>
      <w:r w:rsidDel="00000000" w:rsidR="00000000" w:rsidRPr="00000000">
        <w:rPr>
          <w:rFonts w:ascii="Open Sans" w:cs="Open Sans" w:eastAsia="Open Sans" w:hAnsi="Open Sans"/>
          <w:color w:val="000000"/>
          <w:sz w:val="24"/>
          <w:szCs w:val="24"/>
          <w:rtl w:val="0"/>
        </w:rPr>
        <w:t xml:space="preserve">(nutné k vystavení průkazu – velikost průkazková fotografie 3,5 x 4 cm).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spacing w:after="0" w:before="0" w:line="240" w:lineRule="auto"/>
        <w:rPr>
          <w:rFonts w:ascii="Open Sans SemiBold" w:cs="Open Sans SemiBold" w:eastAsia="Open Sans SemiBold" w:hAnsi="Open Sans SemiBold"/>
          <w:color w:val="133267"/>
          <w:sz w:val="40"/>
          <w:szCs w:val="40"/>
        </w:rPr>
        <w:sectPr>
          <w:headerReference r:id="rId7" w:type="default"/>
          <w:pgSz w:h="16838" w:w="11906" w:orient="portrait"/>
          <w:pgMar w:bottom="1417" w:top="1417" w:left="1417" w:right="1417" w:header="708" w:footer="0"/>
          <w:pgNumType w:start="1"/>
        </w:sectPr>
      </w:pPr>
      <w:r w:rsidDel="00000000" w:rsidR="00000000" w:rsidRPr="00000000">
        <w:rPr>
          <w:rFonts w:ascii="Open Sans SemiBold" w:cs="Open Sans SemiBold" w:eastAsia="Open Sans SemiBold" w:hAnsi="Open Sans SemiBold"/>
          <w:color w:val="133267"/>
          <w:sz w:val="40"/>
          <w:szCs w:val="40"/>
          <w:rtl w:val="0"/>
        </w:rPr>
        <w:t xml:space="preserve">Kontakt</w:t>
      </w:r>
    </w:p>
    <w:p w:rsidR="00000000" w:rsidDel="00000000" w:rsidP="00000000" w:rsidRDefault="00000000" w:rsidRPr="00000000" w14:paraId="0000002E">
      <w:pPr>
        <w:spacing w:after="0" w:before="0" w:line="240" w:lineRule="auto"/>
        <w:rPr>
          <w:rFonts w:ascii="Open Sans SemiBold" w:cs="Open Sans SemiBold" w:eastAsia="Open Sans SemiBold" w:hAnsi="Open Sans SemiBold"/>
          <w:color w:val="3d982e"/>
          <w:sz w:val="24"/>
          <w:szCs w:val="24"/>
        </w:rPr>
      </w:pPr>
      <w:r w:rsidDel="00000000" w:rsidR="00000000" w:rsidRPr="00000000">
        <w:rPr>
          <w:rFonts w:ascii="Open Sans SemiBold" w:cs="Open Sans SemiBold" w:eastAsia="Open Sans SemiBold" w:hAnsi="Open Sans SemiBold"/>
          <w:color w:val="3d982e"/>
          <w:sz w:val="24"/>
          <w:szCs w:val="24"/>
          <w:rtl w:val="0"/>
        </w:rPr>
        <w:t xml:space="preserve">Info kurz:</w:t>
      </w:r>
    </w:p>
    <w:p w:rsidR="00000000" w:rsidDel="00000000" w:rsidP="00000000" w:rsidRDefault="00000000" w:rsidRPr="00000000" w14:paraId="0000002F">
      <w:pPr>
        <w:spacing w:after="0" w:before="0" w:line="240" w:lineRule="auto"/>
        <w:rPr>
          <w:rFonts w:ascii="Open Sans" w:cs="Open Sans" w:eastAsia="Open Sans" w:hAnsi="Open Sans"/>
          <w:color w:val="000000"/>
          <w:sz w:val="24"/>
          <w:szCs w:val="24"/>
        </w:rPr>
      </w:pPr>
      <w:r w:rsidDel="00000000" w:rsidR="00000000" w:rsidRPr="00000000">
        <w:rPr>
          <w:rFonts w:ascii="Open Sans" w:cs="Open Sans" w:eastAsia="Open Sans" w:hAnsi="Open Sans"/>
          <w:color w:val="000000"/>
          <w:sz w:val="24"/>
          <w:szCs w:val="24"/>
          <w:rtl w:val="0"/>
        </w:rPr>
        <w:t xml:space="preserve"> Jan Hofman / David Chmelař </w:t>
      </w:r>
    </w:p>
    <w:p w:rsidR="00000000" w:rsidDel="00000000" w:rsidP="00000000" w:rsidRDefault="00000000" w:rsidRPr="00000000" w14:paraId="00000030">
      <w:pPr>
        <w:spacing w:after="0" w:before="0" w:line="240" w:lineRule="auto"/>
        <w:rPr>
          <w:rFonts w:ascii="Oi" w:cs="Oi" w:eastAsia="Oi" w:hAnsi="Oi"/>
          <w:i w:val="1"/>
          <w:color w:val="000000"/>
          <w:sz w:val="24"/>
          <w:szCs w:val="24"/>
        </w:rPr>
      </w:pPr>
      <w:r w:rsidDel="00000000" w:rsidR="00000000" w:rsidRPr="00000000">
        <w:rPr>
          <w:rFonts w:ascii="Oi" w:cs="Oi" w:eastAsia="Oi" w:hAnsi="Oi"/>
          <w:i w:val="1"/>
          <w:color w:val="000000"/>
          <w:sz w:val="24"/>
          <w:szCs w:val="24"/>
          <w:rtl w:val="0"/>
        </w:rPr>
        <w:t xml:space="preserve">zakouti@email.cz</w:t>
      </w:r>
    </w:p>
    <w:p w:rsidR="00000000" w:rsidDel="00000000" w:rsidP="00000000" w:rsidRDefault="00000000" w:rsidRPr="00000000" w14:paraId="00000031">
      <w:pPr>
        <w:spacing w:after="0" w:before="0" w:line="240" w:lineRule="auto"/>
        <w:rPr>
          <w:rFonts w:ascii="Open Sans" w:cs="Open Sans" w:eastAsia="Open Sans" w:hAnsi="Open Sans"/>
          <w:color w:val="000000"/>
          <w:sz w:val="24"/>
          <w:szCs w:val="24"/>
        </w:rPr>
      </w:pPr>
      <w:r w:rsidDel="00000000" w:rsidR="00000000" w:rsidRPr="00000000">
        <w:rPr>
          <w:rFonts w:ascii="Open Sans" w:cs="Open Sans" w:eastAsia="Open Sans" w:hAnsi="Open Sans"/>
          <w:color w:val="000000"/>
          <w:sz w:val="24"/>
          <w:szCs w:val="24"/>
          <w:rtl w:val="0"/>
        </w:rPr>
        <w:t xml:space="preserve">tel.: 776 859 266, 608 276 082</w:t>
      </w:r>
    </w:p>
    <w:p w:rsidR="00000000" w:rsidDel="00000000" w:rsidP="00000000" w:rsidRDefault="00000000" w:rsidRPr="00000000" w14:paraId="00000032">
      <w:pPr>
        <w:spacing w:after="0" w:before="0" w:line="240" w:lineRule="auto"/>
        <w:rPr>
          <w:rFonts w:ascii="Open Sans" w:cs="Open Sans" w:eastAsia="Open Sans" w:hAnsi="Open Sans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spacing w:after="0" w:before="0" w:line="240" w:lineRule="auto"/>
        <w:rPr>
          <w:rFonts w:ascii="Open Sans SemiBold" w:cs="Open Sans SemiBold" w:eastAsia="Open Sans SemiBold" w:hAnsi="Open Sans SemiBold"/>
          <w:color w:val="3d982e"/>
          <w:sz w:val="24"/>
          <w:szCs w:val="24"/>
        </w:rPr>
      </w:pPr>
      <w:r w:rsidDel="00000000" w:rsidR="00000000" w:rsidRPr="00000000">
        <w:rPr>
          <w:rFonts w:ascii="Open Sans SemiBold" w:cs="Open Sans SemiBold" w:eastAsia="Open Sans SemiBold" w:hAnsi="Open Sans SemiBold"/>
          <w:color w:val="3d982e"/>
          <w:sz w:val="24"/>
          <w:szCs w:val="24"/>
          <w:rtl w:val="0"/>
        </w:rPr>
        <w:t xml:space="preserve">Info ubytování:</w:t>
      </w:r>
    </w:p>
    <w:p w:rsidR="00000000" w:rsidDel="00000000" w:rsidP="00000000" w:rsidRDefault="00000000" w:rsidRPr="00000000" w14:paraId="00000034">
      <w:pPr>
        <w:spacing w:after="0" w:before="0" w:line="240" w:lineRule="auto"/>
        <w:rPr>
          <w:rFonts w:ascii="Open Sans" w:cs="Open Sans" w:eastAsia="Open Sans" w:hAnsi="Open Sans"/>
          <w:color w:val="000000"/>
          <w:sz w:val="24"/>
          <w:szCs w:val="24"/>
        </w:rPr>
      </w:pPr>
      <w:r w:rsidDel="00000000" w:rsidR="00000000" w:rsidRPr="00000000">
        <w:rPr>
          <w:rFonts w:ascii="Open Sans" w:cs="Open Sans" w:eastAsia="Open Sans" w:hAnsi="Open Sans"/>
          <w:color w:val="000000"/>
          <w:sz w:val="24"/>
          <w:szCs w:val="24"/>
          <w:rtl w:val="0"/>
        </w:rPr>
        <w:t xml:space="preserve">Vilma Chmelařová</w:t>
      </w:r>
    </w:p>
    <w:p w:rsidR="00000000" w:rsidDel="00000000" w:rsidP="00000000" w:rsidRDefault="00000000" w:rsidRPr="00000000" w14:paraId="00000035">
      <w:pPr>
        <w:spacing w:after="0" w:before="0" w:line="240" w:lineRule="auto"/>
        <w:rPr>
          <w:rFonts w:ascii="Open Sans" w:cs="Open Sans" w:eastAsia="Open Sans" w:hAnsi="Open Sans"/>
          <w:color w:val="000000"/>
          <w:sz w:val="24"/>
          <w:szCs w:val="24"/>
        </w:rPr>
      </w:pPr>
      <w:r w:rsidDel="00000000" w:rsidR="00000000" w:rsidRPr="00000000">
        <w:rPr>
          <w:rFonts w:ascii="Open Sans" w:cs="Open Sans" w:eastAsia="Open Sans" w:hAnsi="Open Sans"/>
          <w:color w:val="000000"/>
          <w:sz w:val="24"/>
          <w:szCs w:val="24"/>
          <w:rtl w:val="0"/>
        </w:rPr>
        <w:t xml:space="preserve">Chata v Zákoutí, Harrachov 209, </w:t>
      </w:r>
    </w:p>
    <w:p w:rsidR="00000000" w:rsidDel="00000000" w:rsidP="00000000" w:rsidRDefault="00000000" w:rsidRPr="00000000" w14:paraId="00000036">
      <w:pPr>
        <w:spacing w:after="0" w:before="0" w:line="240" w:lineRule="auto"/>
        <w:rPr>
          <w:rFonts w:ascii="Open Sans" w:cs="Open Sans" w:eastAsia="Open Sans" w:hAnsi="Open Sans"/>
          <w:color w:val="000000"/>
          <w:sz w:val="24"/>
          <w:szCs w:val="24"/>
        </w:rPr>
      </w:pPr>
      <w:r w:rsidDel="00000000" w:rsidR="00000000" w:rsidRPr="00000000">
        <w:rPr>
          <w:rFonts w:ascii="Open Sans" w:cs="Open Sans" w:eastAsia="Open Sans" w:hAnsi="Open Sans"/>
          <w:color w:val="000000"/>
          <w:sz w:val="24"/>
          <w:szCs w:val="24"/>
          <w:rtl w:val="0"/>
        </w:rPr>
        <w:t xml:space="preserve">512 46 Harrachov</w:t>
      </w:r>
    </w:p>
    <w:p w:rsidR="00000000" w:rsidDel="00000000" w:rsidP="00000000" w:rsidRDefault="00000000" w:rsidRPr="00000000" w14:paraId="00000037">
      <w:pPr>
        <w:spacing w:after="0" w:before="0" w:line="240" w:lineRule="auto"/>
        <w:rPr>
          <w:rFonts w:ascii="Open Sans" w:cs="Open Sans" w:eastAsia="Open Sans" w:hAnsi="Open Sans"/>
          <w:color w:val="000000"/>
          <w:sz w:val="24"/>
          <w:szCs w:val="24"/>
        </w:rPr>
      </w:pPr>
      <w:r w:rsidDel="00000000" w:rsidR="00000000" w:rsidRPr="00000000">
        <w:rPr>
          <w:rFonts w:ascii="Open Sans" w:cs="Open Sans" w:eastAsia="Open Sans" w:hAnsi="Open Sans"/>
          <w:color w:val="000000"/>
          <w:sz w:val="24"/>
          <w:szCs w:val="24"/>
          <w:rtl w:val="0"/>
        </w:rPr>
        <w:t xml:space="preserve">GPS: 50°46‘26.395“N, 15°26‘7.161“E</w:t>
      </w:r>
    </w:p>
    <w:p w:rsidR="00000000" w:rsidDel="00000000" w:rsidP="00000000" w:rsidRDefault="00000000" w:rsidRPr="00000000" w14:paraId="00000038">
      <w:pPr>
        <w:spacing w:after="0" w:before="0" w:line="240" w:lineRule="auto"/>
        <w:rPr>
          <w:rFonts w:ascii="Oi" w:cs="Oi" w:eastAsia="Oi" w:hAnsi="Oi"/>
          <w:i w:val="1"/>
          <w:color w:val="000000"/>
          <w:sz w:val="24"/>
          <w:szCs w:val="24"/>
        </w:rPr>
      </w:pPr>
      <w:r w:rsidDel="00000000" w:rsidR="00000000" w:rsidRPr="00000000">
        <w:rPr>
          <w:rFonts w:ascii="Oi" w:cs="Oi" w:eastAsia="Oi" w:hAnsi="Oi"/>
          <w:i w:val="1"/>
          <w:color w:val="000000"/>
          <w:sz w:val="24"/>
          <w:szCs w:val="24"/>
          <w:rtl w:val="0"/>
        </w:rPr>
        <w:t xml:space="preserve">zakouti@email.cz</w:t>
      </w:r>
    </w:p>
    <w:p w:rsidR="00000000" w:rsidDel="00000000" w:rsidP="00000000" w:rsidRDefault="00000000" w:rsidRPr="00000000" w14:paraId="00000039">
      <w:pPr>
        <w:spacing w:after="200" w:before="0" w:lineRule="auto"/>
        <w:rPr>
          <w:rFonts w:ascii="Open Sans SemiBold" w:cs="Open Sans SemiBold" w:eastAsia="Open Sans SemiBold" w:hAnsi="Open Sans SemiBold"/>
          <w:color w:val="3d982e"/>
          <w:sz w:val="24"/>
          <w:szCs w:val="24"/>
        </w:rPr>
      </w:pPr>
      <w:r w:rsidDel="00000000" w:rsidR="00000000" w:rsidRPr="00000000">
        <w:rPr>
          <w:rFonts w:ascii="Open Sans" w:cs="Open Sans" w:eastAsia="Open Sans" w:hAnsi="Open Sans"/>
          <w:color w:val="000000"/>
          <w:sz w:val="24"/>
          <w:szCs w:val="24"/>
          <w:rtl w:val="0"/>
        </w:rPr>
        <w:t xml:space="preserve">tel.: 776 155 183</w:t>
      </w:r>
      <w:r w:rsidDel="00000000" w:rsidR="00000000" w:rsidRPr="00000000">
        <w:rPr>
          <w:rtl w:val="0"/>
        </w:rPr>
      </w:r>
    </w:p>
    <w:sectPr>
      <w:type w:val="continuous"/>
      <w:pgSz w:h="16838" w:w="11906" w:orient="portrait"/>
      <w:pgMar w:bottom="1417" w:top="1417" w:left="1417" w:right="1417" w:header="708" w:footer="0"/>
      <w:cols w:equalWidth="0" w:num="2">
        <w:col w:space="708" w:w="4181.999999999999"/>
        <w:col w:space="0" w:w="4181.999999999999"/>
      </w:cols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Open Sans SemiBol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Oi">
    <w:embedRegular w:fontKey="{00000000-0000-0000-0000-000000000000}" r:id="rId5" w:subsetted="0"/>
  </w:font>
  <w:font w:name="Open Sans Light">
    <w:embedRegular w:fontKey="{00000000-0000-0000-0000-000000000000}" r:id="rId6" w:subsetted="0"/>
    <w:embedBold w:fontKey="{00000000-0000-0000-0000-000000000000}" r:id="rId7" w:subsetted="0"/>
    <w:embedItalic w:fontKey="{00000000-0000-0000-0000-000000000000}" r:id="rId8" w:subsetted="0"/>
    <w:embedBoldItalic w:fontKey="{00000000-0000-0000-0000-000000000000}" r:id="rId9" w:subsetted="0"/>
  </w:font>
  <w:font w:name="Open Sans">
    <w:embedRegular w:fontKey="{00000000-0000-0000-0000-000000000000}" r:id="rId10" w:subsetted="0"/>
    <w:embedBold w:fontKey="{00000000-0000-0000-0000-000000000000}" r:id="rId11" w:subsetted="0"/>
    <w:embedItalic w:fontKey="{00000000-0000-0000-0000-000000000000}" r:id="rId12" w:subsetted="0"/>
    <w:embedBoldItalic w:fontKey="{00000000-0000-0000-0000-000000000000}" r:id="rId13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A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36"/>
        <w:tab w:val="right" w:pos="9072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drawing>
        <wp:inline distB="0" distT="0" distL="0" distR="0">
          <wp:extent cx="1510665" cy="1080135"/>
          <wp:effectExtent b="0" l="0" r="0" t="0"/>
          <wp:docPr descr="csls logo.gif" id="11" name="image2.gif"/>
          <a:graphic>
            <a:graphicData uri="http://schemas.openxmlformats.org/drawingml/2006/picture">
              <pic:pic>
                <pic:nvPicPr>
                  <pic:cNvPr descr="csls logo.gif" id="0" name="image2.gif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510665" cy="1080135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B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36"/>
        <w:tab w:val="right" w:pos="9072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drawing>
        <wp:inline distB="0" distT="0" distL="0" distR="0">
          <wp:extent cx="1057275" cy="1057275"/>
          <wp:effectExtent b="0" l="0" r="0" t="0"/>
          <wp:docPr descr="Safa logo.png" id="13" name="image1.png"/>
          <a:graphic>
            <a:graphicData uri="http://schemas.openxmlformats.org/drawingml/2006/picture">
              <pic:pic>
                <pic:nvPicPr>
                  <pic:cNvPr descr="Safa logo.png" id="0" name="image1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057275" cy="1057275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0"/>
      </w:rPr>
      <w:t xml:space="preserve"> </w:t>
    </w: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drawing>
        <wp:inline distB="0" distT="0" distL="0" distR="0">
          <wp:extent cx="1312545" cy="666750"/>
          <wp:effectExtent b="0" l="0" r="0" t="0"/>
          <wp:docPr descr="major logo.png" id="12" name="image5.png"/>
          <a:graphic>
            <a:graphicData uri="http://schemas.openxmlformats.org/drawingml/2006/picture">
              <pic:pic>
                <pic:nvPicPr>
                  <pic:cNvPr descr="major logo.png" id="0" name="image5.png"/>
                  <pic:cNvPicPr preferRelativeResize="0"/>
                </pic:nvPicPr>
                <pic:blipFill>
                  <a:blip r:embed="rId3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312545" cy="66675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drawing>
        <wp:inline distB="0" distT="0" distL="0" distR="0">
          <wp:extent cx="1422400" cy="971550"/>
          <wp:effectExtent b="0" l="0" r="0" t="0"/>
          <wp:docPr descr="Brichta logo.jpg" id="15" name="image4.jpg"/>
          <a:graphic>
            <a:graphicData uri="http://schemas.openxmlformats.org/drawingml/2006/picture">
              <pic:pic>
                <pic:nvPicPr>
                  <pic:cNvPr descr="Brichta logo.jpg" id="0" name="image4.jpg"/>
                  <pic:cNvPicPr preferRelativeResize="0"/>
                </pic:nvPicPr>
                <pic:blipFill>
                  <a:blip r:embed="rId4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422400" cy="97155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0"/>
      </w:rPr>
      <w:t xml:space="preserve"> </w:t>
    </w: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drawing>
        <wp:inline distB="0" distT="0" distL="0" distR="0">
          <wp:extent cx="1741170" cy="771525"/>
          <wp:effectExtent b="0" l="0" r="0" t="0"/>
          <wp:docPr descr="bb logo.png" id="14" name="image3.png"/>
          <a:graphic>
            <a:graphicData uri="http://schemas.openxmlformats.org/drawingml/2006/picture">
              <pic:pic>
                <pic:nvPicPr>
                  <pic:cNvPr descr="bb logo.png" id="0" name="image3.png"/>
                  <pic:cNvPicPr preferRelativeResize="0"/>
                </pic:nvPicPr>
                <pic:blipFill>
                  <a:blip r:embed="rId5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741170" cy="771525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C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36"/>
        <w:tab w:val="right" w:pos="9072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cs-CZ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sid w:val="00FB4F82"/>
    <w:pPr>
      <w:widowControl w:val="1"/>
      <w:suppressAutoHyphens w:val="1"/>
      <w:bidi w:val="0"/>
      <w:spacing w:after="200" w:before="0" w:line="276" w:lineRule="auto"/>
      <w:jc w:val="left"/>
    </w:pPr>
    <w:rPr>
      <w:rFonts w:ascii="Calibri" w:cs="" w:eastAsia="Calibri" w:hAnsi="Calibri" w:asciiTheme="minorHAnsi" w:cstheme="minorBidi" w:eastAsiaTheme="minorHAnsi" w:hAnsiTheme="minorHAnsi"/>
      <w:color w:val="auto"/>
      <w:kern w:val="0"/>
      <w:sz w:val="22"/>
      <w:szCs w:val="22"/>
      <w:lang w:bidi="ar-SA" w:eastAsia="en-US" w:val="cs-CZ"/>
    </w:rPr>
  </w:style>
  <w:style w:type="character" w:styleId="DefaultParagraphFont" w:default="1">
    <w:name w:val="Default Paragraph Font"/>
    <w:uiPriority w:val="1"/>
    <w:semiHidden w:val="1"/>
    <w:unhideWhenUsed w:val="1"/>
    <w:qFormat w:val="1"/>
    <w:rPr/>
  </w:style>
  <w:style w:type="character" w:styleId="ZhlavChar" w:customStyle="1">
    <w:name w:val="Záhlaví Char"/>
    <w:basedOn w:val="DefaultParagraphFont"/>
    <w:link w:val="Zhlav"/>
    <w:uiPriority w:val="99"/>
    <w:semiHidden w:val="1"/>
    <w:qFormat w:val="1"/>
    <w:rsid w:val="009F6449"/>
    <w:rPr/>
  </w:style>
  <w:style w:type="character" w:styleId="ZpatChar" w:customStyle="1">
    <w:name w:val="Zápatí Char"/>
    <w:basedOn w:val="DefaultParagraphFont"/>
    <w:link w:val="Zpat"/>
    <w:uiPriority w:val="99"/>
    <w:semiHidden w:val="1"/>
    <w:qFormat w:val="1"/>
    <w:rsid w:val="009F6449"/>
    <w:rPr/>
  </w:style>
  <w:style w:type="character" w:styleId="TextbublinyChar" w:customStyle="1">
    <w:name w:val="Text bubliny Char"/>
    <w:basedOn w:val="DefaultParagraphFont"/>
    <w:link w:val="Textbubliny"/>
    <w:uiPriority w:val="99"/>
    <w:semiHidden w:val="1"/>
    <w:qFormat w:val="1"/>
    <w:rsid w:val="009F6449"/>
    <w:rPr>
      <w:rFonts w:ascii="Tahoma" w:cs="Tahoma" w:hAnsi="Tahoma"/>
      <w:sz w:val="16"/>
      <w:szCs w:val="16"/>
    </w:rPr>
  </w:style>
  <w:style w:type="paragraph" w:styleId="Nadpis">
    <w:name w:val="Nadpis"/>
    <w:basedOn w:val="Normal"/>
    <w:next w:val="Tlotextu"/>
    <w:qFormat w:val="1"/>
    <w:pPr>
      <w:keepNext w:val="1"/>
      <w:spacing w:after="120" w:before="240"/>
    </w:pPr>
    <w:rPr>
      <w:rFonts w:ascii="Liberation Sans" w:cs="Arial" w:eastAsia="Microsoft YaHei" w:hAnsi="Liberation Sans"/>
      <w:sz w:val="28"/>
      <w:szCs w:val="28"/>
    </w:rPr>
  </w:style>
  <w:style w:type="paragraph" w:styleId="Tlotextu">
    <w:name w:val="Body Text"/>
    <w:basedOn w:val="Normal"/>
    <w:pPr>
      <w:spacing w:after="140" w:before="0" w:line="276" w:lineRule="auto"/>
    </w:pPr>
    <w:rPr/>
  </w:style>
  <w:style w:type="paragraph" w:styleId="Seznam">
    <w:name w:val="List"/>
    <w:basedOn w:val="Tlotextu"/>
    <w:pPr/>
    <w:rPr>
      <w:rFonts w:cs="Arial"/>
    </w:rPr>
  </w:style>
  <w:style w:type="paragraph" w:styleId="Popisek">
    <w:name w:val="Caption"/>
    <w:basedOn w:val="Normal"/>
    <w:qFormat w:val="1"/>
    <w:pPr>
      <w:suppressLineNumbers w:val="1"/>
      <w:spacing w:after="120" w:before="120"/>
    </w:pPr>
    <w:rPr>
      <w:rFonts w:cs="Arial"/>
      <w:i w:val="1"/>
      <w:iCs w:val="1"/>
      <w:sz w:val="24"/>
      <w:szCs w:val="24"/>
    </w:rPr>
  </w:style>
  <w:style w:type="paragraph" w:styleId="Rejstk">
    <w:name w:val="Rejstřík"/>
    <w:basedOn w:val="Normal"/>
    <w:qFormat w:val="1"/>
    <w:pPr>
      <w:suppressLineNumbers w:val="1"/>
    </w:pPr>
    <w:rPr>
      <w:rFonts w:cs="Arial"/>
    </w:rPr>
  </w:style>
  <w:style w:type="paragraph" w:styleId="Zhlavazpat">
    <w:name w:val="Záhlaví a zápatí"/>
    <w:basedOn w:val="Normal"/>
    <w:qFormat w:val="1"/>
    <w:pPr/>
    <w:rPr/>
  </w:style>
  <w:style w:type="paragraph" w:styleId="Zhlav">
    <w:name w:val="Header"/>
    <w:basedOn w:val="Normal"/>
    <w:link w:val="ZhlavChar"/>
    <w:uiPriority w:val="99"/>
    <w:semiHidden w:val="1"/>
    <w:unhideWhenUsed w:val="1"/>
    <w:rsid w:val="009F6449"/>
    <w:pPr>
      <w:tabs>
        <w:tab w:val="clear" w:pos="708"/>
        <w:tab w:val="center" w:leader="none" w:pos="4536"/>
        <w:tab w:val="right" w:leader="none" w:pos="9072"/>
      </w:tabs>
      <w:spacing w:after="0" w:before="0" w:line="240" w:lineRule="auto"/>
    </w:pPr>
    <w:rPr/>
  </w:style>
  <w:style w:type="paragraph" w:styleId="Zpat">
    <w:name w:val="Footer"/>
    <w:basedOn w:val="Normal"/>
    <w:link w:val="ZpatChar"/>
    <w:uiPriority w:val="99"/>
    <w:semiHidden w:val="1"/>
    <w:unhideWhenUsed w:val="1"/>
    <w:rsid w:val="009F6449"/>
    <w:pPr>
      <w:tabs>
        <w:tab w:val="clear" w:pos="708"/>
        <w:tab w:val="center" w:leader="none" w:pos="4536"/>
        <w:tab w:val="right" w:leader="none" w:pos="9072"/>
      </w:tabs>
      <w:spacing w:after="0" w:before="0" w:line="240" w:lineRule="auto"/>
    </w:pPr>
    <w:rPr/>
  </w:style>
  <w:style w:type="paragraph" w:styleId="BalloonText">
    <w:name w:val="Balloon Text"/>
    <w:basedOn w:val="Normal"/>
    <w:link w:val="TextbublinyChar"/>
    <w:uiPriority w:val="99"/>
    <w:semiHidden w:val="1"/>
    <w:unhideWhenUsed w:val="1"/>
    <w:qFormat w:val="1"/>
    <w:rsid w:val="009F6449"/>
    <w:pPr>
      <w:spacing w:after="0" w:before="0" w:line="240" w:lineRule="auto"/>
    </w:pPr>
    <w:rPr>
      <w:rFonts w:ascii="Tahoma" w:cs="Tahoma" w:hAnsi="Tahoma"/>
      <w:sz w:val="16"/>
      <w:szCs w:val="16"/>
    </w:rPr>
  </w:style>
  <w:style w:type="numbering" w:styleId="NoList" w:default="1">
    <w:name w:val="No List"/>
    <w:uiPriority w:val="99"/>
    <w:semiHidden w:val="1"/>
    <w:unhideWhenUsed w:val="1"/>
    <w:qFormat w:val="1"/>
  </w:style>
  <w:style w:type="table" w:styleId="Normlntabulka" w:default="1">
    <w:name w:val="Normal Table"/>
    <w:uiPriority w:val="99"/>
    <w:semiHidden w:val="1"/>
    <w:unhideWhenUsed w:val="1"/>
    <w:tblPr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OpenSans-bold.ttf"/><Relationship Id="rId10" Type="http://schemas.openxmlformats.org/officeDocument/2006/relationships/font" Target="fonts/OpenSans-regular.ttf"/><Relationship Id="rId13" Type="http://schemas.openxmlformats.org/officeDocument/2006/relationships/font" Target="fonts/OpenSans-boldItalic.ttf"/><Relationship Id="rId12" Type="http://schemas.openxmlformats.org/officeDocument/2006/relationships/font" Target="fonts/OpenSans-italic.ttf"/><Relationship Id="rId1" Type="http://schemas.openxmlformats.org/officeDocument/2006/relationships/font" Target="fonts/OpenSansSemiBold-regular.ttf"/><Relationship Id="rId2" Type="http://schemas.openxmlformats.org/officeDocument/2006/relationships/font" Target="fonts/OpenSansSemiBold-bold.ttf"/><Relationship Id="rId3" Type="http://schemas.openxmlformats.org/officeDocument/2006/relationships/font" Target="fonts/OpenSansSemiBold-italic.ttf"/><Relationship Id="rId4" Type="http://schemas.openxmlformats.org/officeDocument/2006/relationships/font" Target="fonts/OpenSansSemiBold-boldItalic.ttf"/><Relationship Id="rId9" Type="http://schemas.openxmlformats.org/officeDocument/2006/relationships/font" Target="fonts/OpenSansLight-boldItalic.ttf"/><Relationship Id="rId5" Type="http://schemas.openxmlformats.org/officeDocument/2006/relationships/font" Target="fonts/Oi-regular.ttf"/><Relationship Id="rId6" Type="http://schemas.openxmlformats.org/officeDocument/2006/relationships/font" Target="fonts/OpenSansLight-regular.ttf"/><Relationship Id="rId7" Type="http://schemas.openxmlformats.org/officeDocument/2006/relationships/font" Target="fonts/OpenSansLight-bold.ttf"/><Relationship Id="rId8" Type="http://schemas.openxmlformats.org/officeDocument/2006/relationships/font" Target="fonts/OpenSansLight-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gif"/><Relationship Id="rId2" Type="http://schemas.openxmlformats.org/officeDocument/2006/relationships/image" Target="media/image1.png"/><Relationship Id="rId3" Type="http://schemas.openxmlformats.org/officeDocument/2006/relationships/image" Target="media/image5.png"/><Relationship Id="rId4" Type="http://schemas.openxmlformats.org/officeDocument/2006/relationships/image" Target="media/image4.jpg"/><Relationship Id="rId5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5HoXGy4nS7zOC6KnxIXISMH/DMA==">AMUW2mXe7rWSzN3H6z4SA6rg7Lf8aQNz2YC72tmbljIP5j4g2DaNkcW1nyonag3Ncv4zIdERBQQZpgvfGVWuV1mrfYxkq30GPTY++mBo1ktnz7NvTYJE9VE=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2019-09-23T08:01:00Z</dcterms:created>
  <dc:creator>uzivatel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